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68" w:rsidRDefault="00371768" w:rsidP="002B3ED0">
      <w:pPr>
        <w:pStyle w:val="ConsPlusTitle"/>
        <w:jc w:val="center"/>
        <w:rPr>
          <w:rFonts w:ascii="Times New Roman" w:hAnsi="Times New Roman" w:cs="Times New Roman"/>
        </w:rPr>
      </w:pPr>
    </w:p>
    <w:p w:rsidR="00371768" w:rsidRDefault="00371768" w:rsidP="002B3ED0">
      <w:pPr>
        <w:pStyle w:val="ConsPlusTitle"/>
        <w:jc w:val="center"/>
        <w:rPr>
          <w:rFonts w:ascii="Times New Roman" w:hAnsi="Times New Roman" w:cs="Times New Roman"/>
        </w:rPr>
      </w:pPr>
    </w:p>
    <w:p w:rsidR="00371768" w:rsidRPr="00371768" w:rsidRDefault="00371768" w:rsidP="00371768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1768" w:rsidRPr="00371768" w:rsidRDefault="00371768" w:rsidP="00371768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17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717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4555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3717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ПОСТАНОВЛЕНИЕ</w:t>
      </w:r>
    </w:p>
    <w:p w:rsidR="00371768" w:rsidRPr="00371768" w:rsidRDefault="00371768" w:rsidP="00371768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1768" w:rsidRPr="00371768" w:rsidRDefault="00371768" w:rsidP="00371768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28 июн</w:t>
      </w:r>
      <w:r w:rsidRPr="003717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я 2021 года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717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717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</w:p>
    <w:p w:rsidR="00371768" w:rsidRPr="00371768" w:rsidRDefault="00371768" w:rsidP="00371768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1768" w:rsidRPr="00371768" w:rsidRDefault="00371768" w:rsidP="00371768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371768" w:rsidRPr="00371768" w:rsidTr="00062903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371768" w:rsidRPr="00371768" w:rsidRDefault="00371768" w:rsidP="003717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371768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371768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371768" w:rsidRPr="00371768" w:rsidRDefault="00455538" w:rsidP="003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color w:val="FF00FF"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Описание: Описание: C:\Documents and Settings\1\Рабочий стол\Coat_of_Arms_of_Buraevo_rayon_%28Bashkortostan%29.png" style="width:64.4pt;height:83.75pt;visibility:visible;mso-wrap-style:square">
                  <v:imagedata r:id="rId6" o:title="Coat_of_Arms_of_Buraevo_rayon_%28Bashkortostan%29"/>
                </v:shape>
              </w:pict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371768" w:rsidRPr="00371768" w:rsidRDefault="00371768" w:rsidP="003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3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3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1143C1" w:rsidRPr="00DE0316" w:rsidRDefault="001143C1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>ОБ УТВЕРЖДЕНИИ ПОРЯДКА СОСТАВЛЕНИЯ И ВЕДЕНИЯ КАССОВОГО</w:t>
      </w:r>
    </w:p>
    <w:p w:rsidR="001143C1" w:rsidRPr="00DE0316" w:rsidRDefault="001143C1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 xml:space="preserve">ПЛАНА ИСПОЛНЕНИЯ БЮДЖЕТА </w:t>
      </w:r>
      <w:r>
        <w:rPr>
          <w:rFonts w:ascii="Times New Roman" w:hAnsi="Times New Roman" w:cs="Times New Roman"/>
        </w:rPr>
        <w:t xml:space="preserve">СЕЛЬСКОГО ПОСЕЛЕНИЯ АЗЯКОВСКИЙ СЕЛЬСОВЕТ </w:t>
      </w:r>
      <w:r w:rsidRPr="00DE0316">
        <w:rPr>
          <w:rFonts w:ascii="Times New Roman" w:hAnsi="Times New Roman" w:cs="Times New Roman"/>
        </w:rPr>
        <w:t>МУНИЦИПАЛЬНОГО РАЙОНА БУРАЕВСКИЙ РАЙОН</w:t>
      </w:r>
    </w:p>
    <w:p w:rsidR="001143C1" w:rsidRPr="00DE0316" w:rsidRDefault="001143C1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 xml:space="preserve"> РЕСПУБЛИКИ БАШКОРТОСТАН В НОВОЙ РЕДАКЦИИ</w:t>
      </w:r>
    </w:p>
    <w:p w:rsidR="001143C1" w:rsidRDefault="001143C1" w:rsidP="002B3ED0">
      <w:pPr>
        <w:spacing w:after="1"/>
      </w:pPr>
    </w:p>
    <w:p w:rsidR="001143C1" w:rsidRPr="00824893" w:rsidRDefault="001143C1" w:rsidP="002B3ED0">
      <w:pPr>
        <w:pStyle w:val="ConsPlusNormal"/>
        <w:jc w:val="center"/>
        <w:rPr>
          <w:sz w:val="28"/>
          <w:szCs w:val="28"/>
        </w:rPr>
      </w:pPr>
    </w:p>
    <w:p w:rsidR="001143C1" w:rsidRPr="00824893" w:rsidRDefault="001143C1" w:rsidP="002B3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89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24893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82489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82489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6F30F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Азяковский</w:t>
      </w:r>
      <w:r w:rsidRPr="006F30F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824893">
        <w:rPr>
          <w:rFonts w:ascii="Times New Roman" w:hAnsi="Times New Roman" w:cs="Times New Roman"/>
          <w:b/>
          <w:sz w:val="28"/>
          <w:szCs w:val="28"/>
        </w:rPr>
        <w:t>муниципального района Бураевский район Республики Башкортостан постановляет:</w:t>
      </w:r>
    </w:p>
    <w:p w:rsidR="001143C1" w:rsidRDefault="001143C1" w:rsidP="0082489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567"/>
        <w:jc w:val="both"/>
      </w:pPr>
      <w:r w:rsidRPr="00824893">
        <w:rPr>
          <w:rFonts w:ascii="Times New Roman" w:hAnsi="Times New Roman"/>
          <w:sz w:val="28"/>
          <w:szCs w:val="28"/>
          <w:lang w:eastAsia="ru-RU"/>
        </w:rPr>
        <w:t xml:space="preserve">Порядок составления и ведения кассового плана исполнения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в текущем финансовом году, утвержденный постановлением Администрации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от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411FBA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 2020 года № 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 (далее – Порядок составления и ведения кассового плана), </w:t>
      </w:r>
      <w:r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новой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143C1" w:rsidRPr="00DE0316" w:rsidRDefault="00371768" w:rsidP="002B3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3C1" w:rsidRPr="00DE031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 </w:t>
      </w:r>
      <w:r w:rsidR="001143C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143C1" w:rsidRDefault="001143C1" w:rsidP="002B3ED0">
      <w:pPr>
        <w:pStyle w:val="ConsPlusNormal"/>
        <w:spacing w:before="220"/>
        <w:ind w:firstLine="540"/>
        <w:jc w:val="both"/>
      </w:pPr>
    </w:p>
    <w:p w:rsidR="001143C1" w:rsidRDefault="001143C1" w:rsidP="00371768">
      <w:pPr>
        <w:pStyle w:val="ConsPlusNormal"/>
        <w:tabs>
          <w:tab w:val="left" w:pos="142"/>
          <w:tab w:val="right" w:pos="9354"/>
        </w:tabs>
        <w:ind w:left="-142"/>
        <w:rPr>
          <w:rFonts w:ascii="Times New Roman" w:hAnsi="Times New Roman"/>
          <w:sz w:val="28"/>
          <w:szCs w:val="28"/>
        </w:rPr>
      </w:pPr>
      <w:bookmarkStart w:id="1" w:name="P35"/>
      <w:bookmarkEnd w:id="1"/>
      <w:r w:rsidRPr="00DE031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71768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А.Т.</w:t>
      </w:r>
      <w:r>
        <w:rPr>
          <w:rFonts w:ascii="Times New Roman" w:hAnsi="Times New Roman" w:cs="Times New Roman"/>
          <w:b/>
          <w:sz w:val="28"/>
          <w:szCs w:val="28"/>
        </w:rPr>
        <w:t xml:space="preserve">Мухаяров </w:t>
      </w:r>
    </w:p>
    <w:p w:rsidR="001143C1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3C1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3C1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3C1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3C1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3C1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3C1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3C1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3C1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3C1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3C1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3C1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3C1" w:rsidRPr="00882022" w:rsidRDefault="001143C1" w:rsidP="008820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lastRenderedPageBreak/>
        <w:t>Утвержден</w:t>
      </w:r>
    </w:p>
    <w:p w:rsidR="001143C1" w:rsidRDefault="001143C1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 xml:space="preserve">постановлением  </w:t>
      </w:r>
      <w:r w:rsidR="00371768">
        <w:rPr>
          <w:rFonts w:ascii="Times New Roman" w:hAnsi="Times New Roman" w:cs="Times New Roman"/>
        </w:rPr>
        <w:t>главы</w:t>
      </w:r>
    </w:p>
    <w:p w:rsidR="001143C1" w:rsidRPr="00882022" w:rsidRDefault="001143C1" w:rsidP="0088202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Азяковский сельсовет</w:t>
      </w:r>
    </w:p>
    <w:p w:rsidR="001143C1" w:rsidRPr="00882022" w:rsidRDefault="001143C1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>муниципального района Бураевский</w:t>
      </w:r>
    </w:p>
    <w:p w:rsidR="001143C1" w:rsidRPr="00882022" w:rsidRDefault="001143C1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>район Республики Башкортостан</w:t>
      </w:r>
    </w:p>
    <w:p w:rsidR="001143C1" w:rsidRPr="00882022" w:rsidRDefault="001143C1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 xml:space="preserve">от </w:t>
      </w:r>
      <w:r w:rsidR="00455538">
        <w:rPr>
          <w:rFonts w:ascii="Times New Roman" w:hAnsi="Times New Roman" w:cs="Times New Roman"/>
        </w:rPr>
        <w:t>10  марта</w:t>
      </w:r>
      <w:r w:rsidRPr="00646F28">
        <w:rPr>
          <w:rFonts w:ascii="Times New Roman" w:hAnsi="Times New Roman" w:cs="Times New Roman"/>
        </w:rPr>
        <w:t xml:space="preserve">  20</w:t>
      </w:r>
      <w:r w:rsidR="00455538">
        <w:rPr>
          <w:rFonts w:ascii="Times New Roman" w:hAnsi="Times New Roman" w:cs="Times New Roman"/>
        </w:rPr>
        <w:t>20</w:t>
      </w:r>
      <w:r w:rsidRPr="00646F28">
        <w:rPr>
          <w:rFonts w:ascii="Times New Roman" w:hAnsi="Times New Roman" w:cs="Times New Roman"/>
        </w:rPr>
        <w:t xml:space="preserve"> г. N</w:t>
      </w:r>
      <w:r w:rsidR="00455538">
        <w:rPr>
          <w:rFonts w:ascii="Times New Roman" w:hAnsi="Times New Roman" w:cs="Times New Roman"/>
        </w:rPr>
        <w:t>19</w:t>
      </w:r>
    </w:p>
    <w:p w:rsidR="001143C1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«ПОРЯДОК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составления и ведения кассового плана исполнения 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Азяковский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</w:p>
    <w:p w:rsidR="001143C1" w:rsidRPr="00AC5123" w:rsidRDefault="001143C1" w:rsidP="002B3E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3C1" w:rsidRPr="00AC5123" w:rsidRDefault="001143C1" w:rsidP="002B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123">
        <w:rPr>
          <w:rFonts w:ascii="Times New Roman" w:hAnsi="Times New Roman"/>
          <w:sz w:val="28"/>
          <w:szCs w:val="28"/>
        </w:rPr>
        <w:t>1. Настоящий Порядок составления и ведения кассового плана исполнения бюджета</w:t>
      </w:r>
      <w:r w:rsidRPr="008520E5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Бураевский район </w:t>
      </w:r>
      <w:r w:rsidRPr="00AC5123">
        <w:rPr>
          <w:rFonts w:ascii="Times New Roman" w:hAnsi="Times New Roman"/>
          <w:sz w:val="28"/>
          <w:szCs w:val="28"/>
        </w:rPr>
        <w:t xml:space="preserve">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</w:t>
      </w:r>
      <w:r w:rsidRPr="00AC5123">
        <w:rPr>
          <w:rFonts w:ascii="Times New Roman" w:hAnsi="Times New Roman"/>
          <w:sz w:val="28"/>
          <w:szCs w:val="28"/>
        </w:rPr>
        <w:t>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2. Кассовый план включает: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кассовый план исполнения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Азяковский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год;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кассовый план исполнения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месяц.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3. Составление и ведение кассового плана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финансовым органом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отдел </w:t>
      </w:r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) в информационной системе, используемой </w:t>
      </w:r>
      <w:r>
        <w:rPr>
          <w:rFonts w:ascii="Times New Roman" w:hAnsi="Times New Roman"/>
          <w:sz w:val="28"/>
          <w:szCs w:val="28"/>
          <w:lang w:eastAsia="ru-RU"/>
        </w:rPr>
        <w:t>финорганом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в электронном виде с применением средств электронной подписи.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В ходе составления и ведения кассового плана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ый орган Администрации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показателях сводной бюджетной росписи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Республики Башкортостан (далее – информация об исполнении бюджета</w:t>
      </w:r>
      <w:r w:rsidRPr="008520E5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Башкортостан).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4. Кассовый план исполнения бюджета </w:t>
      </w:r>
      <w:r w:rsidRPr="008520E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Азяковский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20E5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форме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№1 к настоящему Порядку, кассовый план исполнения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текущий месяц (далее – кассовый план на текущий месяц) – согласно </w:t>
      </w:r>
      <w:hyperlink w:anchor="P1446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приложению №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к настоящему Порядку и утверждается </w:t>
      </w:r>
      <w:r w:rsidRPr="00371768">
        <w:rPr>
          <w:rFonts w:ascii="Times New Roman" w:hAnsi="Times New Roman"/>
          <w:sz w:val="28"/>
          <w:szCs w:val="28"/>
          <w:lang w:eastAsia="ru-RU"/>
        </w:rPr>
        <w:t xml:space="preserve">Главой   </w:t>
      </w:r>
      <w:r w:rsidRPr="00371768">
        <w:rPr>
          <w:rFonts w:ascii="Times New Roman" w:hAnsi="Times New Roman"/>
          <w:sz w:val="28"/>
          <w:szCs w:val="28"/>
        </w:rPr>
        <w:t>сельского поселения Азяковский  сельсовет</w:t>
      </w:r>
      <w:r w:rsidRPr="008520E5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</w:t>
      </w:r>
      <w:r w:rsidRPr="00AC5123">
        <w:rPr>
          <w:rFonts w:ascii="Times New Roman" w:hAnsi="Times New Roman"/>
          <w:sz w:val="28"/>
          <w:szCs w:val="28"/>
          <w:lang w:eastAsia="ru-RU"/>
        </w:rPr>
        <w:t>Республики Башкортостан (лицом, исполняющим его обязанности).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год, формируемого в порядке, предусмотренном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перечислений по расходам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год, формируемого в порядке, предусмотренном </w:t>
      </w:r>
      <w:hyperlink w:anchor="P8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Азяковский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год, формируемого в порядке, предусмотренном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иных необходимых показателей.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месяц, формируемого в порядке, предусмотренном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перечислений по расходам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формируемого в порядке, предусмотренном </w:t>
      </w:r>
      <w:hyperlink w:anchor="P8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t>III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прогноза поступлений и перечислений по источникам финансирования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формируемого в порядке, предусмотренном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иных необходимых показателей.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7. Показатели кассового плана на текущий месяц </w:t>
      </w:r>
      <w:hyperlink w:anchor="P1446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(приложение № 2)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(приложение № 1)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" w:name="P54"/>
      <w:bookmarkEnd w:id="2"/>
      <w:r w:rsidRPr="00AC5123">
        <w:rPr>
          <w:rFonts w:ascii="Times New Roman" w:hAnsi="Times New Roman"/>
          <w:sz w:val="28"/>
          <w:szCs w:val="28"/>
          <w:lang w:eastAsia="ru-RU"/>
        </w:rPr>
        <w:t>II. Порядок составления, уточнения и направления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</w:p>
    <w:p w:rsidR="001143C1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 и прогнозов поступлений по доходам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Азяковский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8.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поступлениям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</w:t>
      </w:r>
      <w:r w:rsidRPr="00AC5123">
        <w:rPr>
          <w:rFonts w:ascii="Times New Roman" w:hAnsi="Times New Roman"/>
          <w:sz w:val="28"/>
          <w:szCs w:val="28"/>
          <w:lang w:eastAsia="ru-RU"/>
        </w:rPr>
        <w:t>Республики Башкортостан формируются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основании 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9. В целях составления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тринадцатого рабочего дня декабря текущего финансового года формируется и направляется прогноз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главными администраторами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Башкортостан: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отдел </w:t>
      </w:r>
      <w:r>
        <w:rPr>
          <w:rFonts w:ascii="Times New Roman" w:hAnsi="Times New Roman"/>
          <w:sz w:val="28"/>
          <w:szCs w:val="28"/>
          <w:lang w:eastAsia="ru-RU"/>
        </w:rPr>
        <w:t>бюджета</w:t>
      </w:r>
      <w:r w:rsidRPr="00AC5123">
        <w:rPr>
          <w:rFonts w:ascii="Times New Roman" w:hAnsi="Times New Roman"/>
          <w:sz w:val="28"/>
          <w:szCs w:val="28"/>
          <w:lang w:eastAsia="ru-RU"/>
        </w:rPr>
        <w:t>);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соответствующие отраслевые отделы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курирующие субъекты бюджетного планирования (далее – соответствующие отраслевые отделы).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10. В целях ведения кассового плана на текущий финансовый год главные администраторы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lastRenderedPageBreak/>
        <w:t>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формируют уточненные прогнозы поступлений по доходам бюджета Республики Башкортостан на текущий финансовый год (приложение № 3 к настоящему Порядку).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уточнении 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Азяковский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указываются фактические поступления доходов в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Азяковский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за отчетный период, в соответствии с информацией об исполнении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Уточненные прогнозы поступлений по доходам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направляются главными администраторами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состоянию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соответствующие отраслевые отделы.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11. В случае отклонения фактических поступлений по видам доходов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порядке, на величину более чем </w:t>
      </w:r>
      <w:r w:rsidRPr="00AC5123">
        <w:rPr>
          <w:rFonts w:ascii="Times New Roman" w:hAnsi="Times New Roman"/>
          <w:sz w:val="28"/>
          <w:szCs w:val="28"/>
          <w:lang w:eastAsia="ru-RU"/>
        </w:rPr>
        <w:t>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доходов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год, согласованный курирующим заместителем финанс</w:t>
      </w:r>
      <w:r>
        <w:rPr>
          <w:rFonts w:ascii="Times New Roman" w:hAnsi="Times New Roman"/>
          <w:sz w:val="28"/>
          <w:szCs w:val="28"/>
          <w:lang w:eastAsia="ru-RU"/>
        </w:rPr>
        <w:t>ового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(приложение № 4 к настоящему Порядку):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целях составления кассового плана на текущий финансовый год –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четырнадцатого рабочего дня декабря текущего финансового года;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целях ведения кассового плана на текущий финансовый год в период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13. Показатели для кассового плана на текущий месяц по поступлениям доходов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 прогноза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на текущий месяц (приложение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№ 5 к настоящему Порядку), полученного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от главных администраторов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14. Прогнозы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Башкортостан: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соответствующий отраслевой отдел</w:t>
      </w:r>
      <w:r w:rsidRPr="00AC512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15. В период с февраля по декабрь текущего финансового года прогнозы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формируются и направляются главными администраторами доходов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соответствующий отраслевой отдел.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16.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тдел на основе </w:t>
      </w:r>
      <w:hyperlink w:anchor="P1387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главных администраторов доходов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Башкортостан, (приложение № 6 к настоящему Порядку):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в период с февраля по декабрь текущего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финансового года по состоянию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 текущего месяца – ежемесячно не позднее четвертого рабочего дня текущего месяца.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17. Показатели прогнозов поступлений по доходам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5) должны соответствовать показателям прогнозов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3) по текущему месяцу. 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III. Порядок составления, уточнения и направления </w:t>
      </w:r>
    </w:p>
    <w:p w:rsidR="001143C1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на текущий финансовый год и 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18.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перечислениям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Азяковский </w:t>
      </w:r>
      <w:r w:rsidRPr="00D16300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сводной бюджетной росписи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1143C1" w:rsidRPr="00AC5123" w:rsidRDefault="00455538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272" w:history="1">
        <w:r w:rsidR="001143C1"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="001143C1"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="001143C1" w:rsidRPr="007A465F">
        <w:rPr>
          <w:rFonts w:ascii="Times New Roman" w:hAnsi="Times New Roman"/>
          <w:sz w:val="28"/>
          <w:szCs w:val="28"/>
        </w:rPr>
        <w:t xml:space="preserve"> </w:t>
      </w:r>
      <w:r w:rsidR="001143C1"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43C1">
        <w:rPr>
          <w:rFonts w:ascii="Times New Roman" w:hAnsi="Times New Roman"/>
          <w:sz w:val="28"/>
          <w:szCs w:val="28"/>
        </w:rPr>
        <w:t xml:space="preserve"> </w:t>
      </w:r>
      <w:r w:rsidR="001143C1" w:rsidRPr="00D16300">
        <w:rPr>
          <w:rFonts w:ascii="Times New Roman" w:hAnsi="Times New Roman"/>
          <w:sz w:val="28"/>
          <w:szCs w:val="28"/>
        </w:rPr>
        <w:t xml:space="preserve"> </w:t>
      </w:r>
      <w:r w:rsidR="001143C1">
        <w:rPr>
          <w:rFonts w:ascii="Times New Roman" w:hAnsi="Times New Roman"/>
          <w:sz w:val="28"/>
          <w:szCs w:val="28"/>
        </w:rPr>
        <w:t>Азяковский</w:t>
      </w:r>
      <w:r w:rsidR="001143C1"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="001143C1">
        <w:rPr>
          <w:rFonts w:ascii="Times New Roman" w:hAnsi="Times New Roman"/>
        </w:rPr>
        <w:t xml:space="preserve"> </w:t>
      </w:r>
      <w:r w:rsidR="001143C1"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="001143C1"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 к настоящему Порядку).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19. В целях составления кассового плана на текущий финансовый год главные распорядители средств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главные распорядители) формируют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 к настоящему Порядку) и направляют в </w:t>
      </w:r>
      <w:r>
        <w:rPr>
          <w:rFonts w:ascii="Times New Roman" w:hAnsi="Times New Roman"/>
          <w:sz w:val="28"/>
          <w:szCs w:val="28"/>
          <w:lang w:eastAsia="ru-RU"/>
        </w:rPr>
        <w:t>финорган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не позднее тринадцатого рабочего дня декабря текущего финансового года.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№ 7 к настоящему Порядку) и направляют в отдел </w:t>
      </w:r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r w:rsidRPr="00AC5123">
        <w:rPr>
          <w:rFonts w:ascii="Times New Roman" w:hAnsi="Times New Roman"/>
          <w:sz w:val="28"/>
          <w:szCs w:val="28"/>
          <w:lang w:eastAsia="ru-RU"/>
        </w:rPr>
        <w:t>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Уточнение 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осуществляется: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в связи с внесением изменений в показатели сводной бюджетной росписи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– по мере внесения изменений в показатели сводной бюджетной росписи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основании информации об исполнении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4B7">
        <w:rPr>
          <w:rFonts w:ascii="Times New Roman" w:hAnsi="Times New Roman"/>
          <w:sz w:val="28"/>
          <w:szCs w:val="28"/>
          <w:lang w:eastAsia="ru-RU"/>
        </w:rPr>
        <w:t xml:space="preserve">При уточнении прогнозов перечислений по расходам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</w:t>
      </w:r>
      <w:r w:rsidRPr="002464B7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текущий финансовый год указываются фактические перечисления по расходам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</w:t>
      </w:r>
      <w:r w:rsidRPr="002464B7">
        <w:rPr>
          <w:rFonts w:ascii="Times New Roman" w:hAnsi="Times New Roman"/>
          <w:sz w:val="28"/>
          <w:szCs w:val="28"/>
          <w:lang w:eastAsia="ru-RU"/>
        </w:rPr>
        <w:t>за отчетный период и вносятся соответствующие изменения в показатели периода, следующего за отчетным месяцем</w:t>
      </w:r>
      <w:r w:rsidRPr="00AC5123">
        <w:rPr>
          <w:rFonts w:ascii="Times New Roman" w:hAnsi="Times New Roman"/>
          <w:sz w:val="28"/>
          <w:szCs w:val="28"/>
          <w:lang w:eastAsia="ru-RU"/>
        </w:rPr>
        <w:t>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21. В случае отклонения фактических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Азяковский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перечислений по расходам на величину более </w:t>
      </w:r>
      <w:r>
        <w:rPr>
          <w:rFonts w:ascii="Times New Roman" w:hAnsi="Times New Roman"/>
          <w:sz w:val="28"/>
          <w:szCs w:val="28"/>
          <w:lang w:eastAsia="ru-RU"/>
        </w:rPr>
        <w:t xml:space="preserve">чем 15 процентов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 указанного показателя, соответствующий главный распорядитель представляет в </w:t>
      </w:r>
      <w:r>
        <w:rPr>
          <w:rFonts w:ascii="Times New Roman" w:hAnsi="Times New Roman"/>
          <w:sz w:val="28"/>
          <w:szCs w:val="28"/>
          <w:lang w:eastAsia="ru-RU"/>
        </w:rPr>
        <w:t>финорган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22. Показатели для кассового плана на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текущий месяц по перечислениям </w:t>
      </w:r>
      <w:r w:rsidRPr="00AC5123">
        <w:rPr>
          <w:rFonts w:ascii="Times New Roman" w:hAnsi="Times New Roman"/>
          <w:sz w:val="28"/>
          <w:szCs w:val="28"/>
          <w:lang w:eastAsia="ru-RU"/>
        </w:rPr>
        <w:t>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8 к настоящему Порядку).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8 к настоящему Порядку) и направляют в отдел </w:t>
      </w:r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r w:rsidRPr="00AC5123">
        <w:rPr>
          <w:rFonts w:ascii="Times New Roman" w:hAnsi="Times New Roman"/>
          <w:sz w:val="28"/>
          <w:szCs w:val="28"/>
          <w:lang w:eastAsia="ru-RU"/>
        </w:rPr>
        <w:t>: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на январь текущего финансового года – не позднее тринадцатого рабочего дня декабря текущего финансового года;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на первое число текущего месяца – ежемесячно не позднее третьего рабочего дня.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24. Показатели прогнозов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7) по текущему месяцу.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P108"/>
      <w:bookmarkEnd w:id="3"/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IV. Порядок составления, уточнения и направления </w:t>
      </w:r>
    </w:p>
    <w:p w:rsidR="001143C1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поступлений и перечислений по источникам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</w:p>
    <w:p w:rsidR="001143C1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финансовый год и прогнозов поступлений и перечислений по источникам финансирования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Азяковский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текущий месяц 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25.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поступлениям и перечислениям по источникам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сводной бюджетной росписи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1143C1" w:rsidRPr="00AC5123" w:rsidRDefault="00455538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380" w:history="1">
        <w:r w:rsidR="001143C1" w:rsidRPr="00AC5123">
          <w:rPr>
            <w:rFonts w:ascii="Times New Roman" w:hAnsi="Times New Roman"/>
            <w:sz w:val="28"/>
            <w:szCs w:val="28"/>
            <w:lang w:eastAsia="ru-RU"/>
          </w:rPr>
          <w:t>прогноза</w:t>
        </w:r>
      </w:hyperlink>
      <w:r w:rsidR="001143C1"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="001143C1"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43C1">
        <w:rPr>
          <w:rFonts w:ascii="Times New Roman" w:hAnsi="Times New Roman"/>
          <w:sz w:val="28"/>
          <w:szCs w:val="28"/>
        </w:rPr>
        <w:t xml:space="preserve"> Азяковский</w:t>
      </w:r>
      <w:r w:rsidR="001143C1"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="001143C1">
        <w:rPr>
          <w:rFonts w:ascii="Times New Roman" w:hAnsi="Times New Roman"/>
        </w:rPr>
        <w:t xml:space="preserve"> </w:t>
      </w:r>
      <w:r w:rsidR="001143C1"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="001143C1"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26. Главные администраторы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  прогноз поступлений и перечислений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источникам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Азяковский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Соответствующие отделы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 отделы </w:t>
      </w:r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r w:rsidRPr="00AC5123">
        <w:rPr>
          <w:rFonts w:ascii="Times New Roman" w:hAnsi="Times New Roman"/>
          <w:sz w:val="28"/>
          <w:szCs w:val="28"/>
          <w:lang w:eastAsia="ru-RU"/>
        </w:rPr>
        <w:t>) по закрепленным кодам классификации источников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– закрепленные коды) формируют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и направляют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не позднее тринадцатого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A63727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Азяковский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27.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A63727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отделов </w:t>
      </w:r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формирует не позднее четырнадцатого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28. В целях ведения кассового плана на текущий финансовый год главными администраторами источников финансирования 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отделами </w:t>
      </w:r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формируется уточненный прогноз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год. 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При уточнении указываются фактические поступления и перечисления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за отчетный период, в соответствии с информацией об исполнении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Уточненный 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направляется главными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администраторами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период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с февраля по декабрь текущего финансового года по состоянию на первое число текущего месяца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 ежемесячно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третьего рабочего дня текущего месяца.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Отделы </w:t>
      </w:r>
      <w:r>
        <w:rPr>
          <w:rFonts w:ascii="Times New Roman" w:hAnsi="Times New Roman"/>
          <w:sz w:val="28"/>
          <w:szCs w:val="28"/>
          <w:lang w:eastAsia="ru-RU"/>
        </w:rPr>
        <w:t>финорган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формируют и направляют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уточненный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29.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тдел на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отделов </w:t>
      </w:r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 в период с февраля по декабрь текущего финансового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по состоянию на первое число текущего месяца ежемесячно, не позднее четвертого рабочего дня текущего месяца,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уточненный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30. В случае отклонения фактических поступлений и перечислений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и перечислений по источникам ф</w:t>
      </w:r>
      <w:r>
        <w:rPr>
          <w:rFonts w:ascii="Times New Roman" w:hAnsi="Times New Roman"/>
          <w:sz w:val="28"/>
          <w:szCs w:val="28"/>
          <w:lang w:eastAsia="ru-RU"/>
        </w:rPr>
        <w:t xml:space="preserve">инансирования дефицита бюджета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величину более чем 15 процентов, главный администратор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представляет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пояснительную записку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с отражением причин указанного отклонения ежемесячно не позднее 15 числа месяца, следующего за отчетным периодом.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31. Показатели для кассового плана на текущий месяц по поступлениям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и перечислениям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</w:t>
      </w:r>
      <w:r>
        <w:rPr>
          <w:rFonts w:ascii="Times New Roman" w:hAnsi="Times New Roman"/>
          <w:sz w:val="28"/>
          <w:szCs w:val="28"/>
          <w:lang w:eastAsia="ru-RU"/>
        </w:rPr>
        <w:t xml:space="preserve">сновании прогнозов поступлений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и перечислений по источникам финансирования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32. Главные администраторы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отдел государственного долга и кредита 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сформированный на январь текущего финансового года.</w:t>
      </w:r>
    </w:p>
    <w:p w:rsidR="001143C1" w:rsidRPr="00CB4821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821">
        <w:rPr>
          <w:rFonts w:ascii="Times New Roman" w:hAnsi="Times New Roman"/>
          <w:sz w:val="28"/>
          <w:szCs w:val="28"/>
          <w:lang w:eastAsia="ru-RU"/>
        </w:rPr>
        <w:t xml:space="preserve">Отделы финоргана по закрепленным кодам формируют и направляют </w:t>
      </w:r>
      <w:r w:rsidRPr="00CB4821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отдел, не позднее тринадцатого рабочего дня декабря текущего финансового года, согласованный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CB4821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CB4821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</w:t>
      </w:r>
      <w:r w:rsidRPr="00CB4821">
        <w:rPr>
          <w:rFonts w:ascii="Times New Roman" w:hAnsi="Times New Roman"/>
          <w:sz w:val="28"/>
          <w:szCs w:val="28"/>
          <w:lang w:eastAsia="ru-RU"/>
        </w:rPr>
        <w:br/>
        <w:t>к настоящему Порядку), сформированный на январь текущего финансового года.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33.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Азяковский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отделов </w:t>
      </w:r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не позднее четырнадцатого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34. 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направляется главными администраторами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в отдел государственного долга и кредита ежемесячно не позднее третьего рабочего дня текущего месяца.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Отделы </w:t>
      </w:r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долга и кредита в период с февраля по декабрь текущего финансового года ежемесячно не позднее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третьего рабочего дня текущего месяца,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 по состоянию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 текущего месяца.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35.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Азяковский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отделов </w:t>
      </w:r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в период с февраля по декабрь текущего финансового года ежемесячно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не позднее четвертого рабочего дня текущего месяца,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к настоящему Порядку) по состоянию на первое число текущего месяца.</w:t>
      </w:r>
    </w:p>
    <w:p w:rsidR="001143C1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36. Показатели прогнозов поступлений и перечислений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Азяковский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9) по текущему месяцу.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37. Кассовый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 составляется отделом </w:t>
      </w:r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необходимости показатели кассового плана на текущий финансовый год могут дополняться иными необходим</w:t>
      </w:r>
      <w:r>
        <w:rPr>
          <w:rFonts w:ascii="Times New Roman" w:hAnsi="Times New Roman"/>
          <w:sz w:val="28"/>
          <w:szCs w:val="28"/>
          <w:lang w:eastAsia="ru-RU"/>
        </w:rPr>
        <w:t xml:space="preserve">ыми показателями, не влияющими </w:t>
      </w:r>
      <w:r w:rsidRPr="00AC5123">
        <w:rPr>
          <w:rFonts w:ascii="Times New Roman" w:hAnsi="Times New Roman"/>
          <w:sz w:val="28"/>
          <w:szCs w:val="28"/>
          <w:lang w:eastAsia="ru-RU"/>
        </w:rPr>
        <w:t>на общую структуру показателей кассового плана на текущий финансовый год.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38. Отдел </w:t>
      </w:r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в период с февраля по декабрь текущего финансового года ежемесячно не позднее пятого рабочего дня текущего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месяца вносит уточнения в кассовый план на текущий финансовый год на основании уточненных прогнозов, полученных от участ</w:t>
      </w:r>
      <w:r>
        <w:rPr>
          <w:rFonts w:ascii="Times New Roman" w:hAnsi="Times New Roman"/>
          <w:sz w:val="28"/>
          <w:szCs w:val="28"/>
          <w:lang w:eastAsia="ru-RU"/>
        </w:rPr>
        <w:t xml:space="preserve">ников процесса прогнозирования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и соответствующих отделов </w:t>
      </w:r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настоящего Порядка.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39. Кассовый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месяц (приложение № 2 к настоящему Порядку) составляется отделом </w:t>
      </w:r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r w:rsidRPr="00AC5123">
        <w:rPr>
          <w:rFonts w:ascii="Times New Roman" w:hAnsi="Times New Roman"/>
          <w:sz w:val="28"/>
          <w:szCs w:val="28"/>
          <w:lang w:eastAsia="ru-RU"/>
        </w:rPr>
        <w:t>: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период с февраля по декабрь текущего финансового года – ежемесячно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пятого рабочего дня.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1143C1" w:rsidRPr="00AC5123" w:rsidRDefault="001143C1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месяц.»</w:t>
      </w:r>
    </w:p>
    <w:sectPr w:rsidR="001143C1" w:rsidRPr="00AC5123" w:rsidSect="00B1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0BCD"/>
    <w:multiLevelType w:val="hybridMultilevel"/>
    <w:tmpl w:val="4C70D0F0"/>
    <w:lvl w:ilvl="0" w:tplc="09EADA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4777222"/>
    <w:multiLevelType w:val="hybridMultilevel"/>
    <w:tmpl w:val="7A56991E"/>
    <w:lvl w:ilvl="0" w:tplc="DE363DF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198"/>
    <w:rsid w:val="00060414"/>
    <w:rsid w:val="00084B1F"/>
    <w:rsid w:val="000B5420"/>
    <w:rsid w:val="00103CCF"/>
    <w:rsid w:val="001143C1"/>
    <w:rsid w:val="001F1A57"/>
    <w:rsid w:val="002464B7"/>
    <w:rsid w:val="0026354C"/>
    <w:rsid w:val="002B3ED0"/>
    <w:rsid w:val="002C5AE7"/>
    <w:rsid w:val="00371768"/>
    <w:rsid w:val="00411FBA"/>
    <w:rsid w:val="004124F8"/>
    <w:rsid w:val="00423789"/>
    <w:rsid w:val="00455538"/>
    <w:rsid w:val="004A0A2A"/>
    <w:rsid w:val="00571844"/>
    <w:rsid w:val="005C22FE"/>
    <w:rsid w:val="00646F28"/>
    <w:rsid w:val="00660043"/>
    <w:rsid w:val="006C3BFF"/>
    <w:rsid w:val="006F30F0"/>
    <w:rsid w:val="007A465F"/>
    <w:rsid w:val="007B3879"/>
    <w:rsid w:val="007B4D3E"/>
    <w:rsid w:val="007D093C"/>
    <w:rsid w:val="008134D4"/>
    <w:rsid w:val="00816191"/>
    <w:rsid w:val="00824893"/>
    <w:rsid w:val="00834198"/>
    <w:rsid w:val="008520E5"/>
    <w:rsid w:val="00882022"/>
    <w:rsid w:val="008E3BAB"/>
    <w:rsid w:val="00953DD6"/>
    <w:rsid w:val="00A161A1"/>
    <w:rsid w:val="00A36294"/>
    <w:rsid w:val="00A63727"/>
    <w:rsid w:val="00AC5123"/>
    <w:rsid w:val="00AD1408"/>
    <w:rsid w:val="00B143DF"/>
    <w:rsid w:val="00B231B6"/>
    <w:rsid w:val="00B52311"/>
    <w:rsid w:val="00B5408F"/>
    <w:rsid w:val="00BB490F"/>
    <w:rsid w:val="00C72709"/>
    <w:rsid w:val="00C87DDE"/>
    <w:rsid w:val="00CB4821"/>
    <w:rsid w:val="00D16300"/>
    <w:rsid w:val="00D944A4"/>
    <w:rsid w:val="00DD043F"/>
    <w:rsid w:val="00DE0316"/>
    <w:rsid w:val="00EB320B"/>
    <w:rsid w:val="00ED476C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3ED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B3ED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99"/>
    <w:qFormat/>
    <w:rsid w:val="00824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60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CB8CEDE9287138AD9CFFA2859351FC36B21D90196C6FC817D17A3687AC556EDA271124D8EF2E9B1591E856832B227EA2463228B1FC49E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5186</Words>
  <Characters>29565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</dc:creator>
  <cp:keywords/>
  <dc:description/>
  <cp:lastModifiedBy>User</cp:lastModifiedBy>
  <cp:revision>32</cp:revision>
  <cp:lastPrinted>2021-06-28T11:34:00Z</cp:lastPrinted>
  <dcterms:created xsi:type="dcterms:W3CDTF">2021-06-17T11:54:00Z</dcterms:created>
  <dcterms:modified xsi:type="dcterms:W3CDTF">2021-07-07T08:19:00Z</dcterms:modified>
</cp:coreProperties>
</file>