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98" w:rsidRDefault="00134E98">
      <w:pPr>
        <w:pStyle w:val="120"/>
        <w:keepNext/>
        <w:keepLines/>
        <w:shd w:val="clear" w:color="auto" w:fill="auto"/>
        <w:spacing w:after="0" w:line="314" w:lineRule="exact"/>
        <w:ind w:right="80"/>
        <w:jc w:val="center"/>
      </w:pPr>
      <w:bookmarkStart w:id="0" w:name="bookmark1"/>
    </w:p>
    <w:p w:rsidR="00134E98" w:rsidRDefault="00134E98">
      <w:pPr>
        <w:pStyle w:val="120"/>
        <w:keepNext/>
        <w:keepLines/>
        <w:shd w:val="clear" w:color="auto" w:fill="auto"/>
        <w:spacing w:after="0" w:line="314" w:lineRule="exact"/>
        <w:ind w:right="80"/>
        <w:jc w:val="center"/>
      </w:pPr>
    </w:p>
    <w:p w:rsidR="00134E98" w:rsidRPr="00134E98" w:rsidRDefault="00134E98" w:rsidP="00134E98">
      <w:pPr>
        <w:pStyle w:val="120"/>
        <w:keepNext/>
        <w:keepLines/>
        <w:shd w:val="clear" w:color="auto" w:fill="auto"/>
        <w:spacing w:after="0" w:line="314" w:lineRule="exact"/>
        <w:ind w:right="80"/>
        <w:jc w:val="left"/>
        <w:rPr>
          <w:b/>
          <w:sz w:val="28"/>
          <w:szCs w:val="28"/>
        </w:rPr>
      </w:pPr>
      <w:r w:rsidRPr="00134E98">
        <w:rPr>
          <w:b/>
          <w:sz w:val="28"/>
          <w:szCs w:val="28"/>
        </w:rPr>
        <w:t>Внеочередное заседание                                                        28 созыва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134E98" w:rsidRPr="00537440" w:rsidTr="00947037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134E98" w:rsidRPr="00537440" w:rsidRDefault="00134E98" w:rsidP="00947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БАШҠОРТОСТАН РЕСПУБЛИКАҺЫ</w:t>
            </w:r>
          </w:p>
          <w:p w:rsidR="00134E98" w:rsidRPr="00537440" w:rsidRDefault="00134E98" w:rsidP="00947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БОРАЙ РАЙОНЫ МУНИЦИПАЛЬ</w:t>
            </w:r>
          </w:p>
          <w:p w:rsidR="00134E98" w:rsidRPr="00537440" w:rsidRDefault="00134E98" w:rsidP="00947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РАЙОНЫНЫҢ ӘЗӘК АУЫЛ СОВЕТЫ</w:t>
            </w:r>
            <w:r w:rsidRPr="0053744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134E98" w:rsidRPr="00537440" w:rsidRDefault="00134E98" w:rsidP="0094703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134E98" w:rsidRPr="00537440" w:rsidRDefault="00134E98" w:rsidP="009470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bidi="ar-SA"/>
              </w:rPr>
              <w:drawing>
                <wp:inline distT="0" distB="0" distL="0" distR="0" wp14:anchorId="74C7EF96" wp14:editId="353F3C2A">
                  <wp:extent cx="819150" cy="1066800"/>
                  <wp:effectExtent l="0" t="0" r="0" b="0"/>
                  <wp:docPr id="12" name="Рисунок 1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134E98" w:rsidRPr="00537440" w:rsidRDefault="00134E98" w:rsidP="00947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537440">
                <w:rPr>
                  <w:rFonts w:ascii="Times New Roman" w:eastAsia="Times New Roman" w:hAnsi="Times New Roman" w:cs="Times New Roman"/>
                  <w:b/>
                  <w:bCs/>
                  <w:lang w:val="be-BY"/>
                </w:rPr>
                <w:t>РАЙОНА БУРАЕВСКИЙ</w:t>
              </w:r>
            </w:smartTag>
            <w:r w:rsidRPr="0053744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РАЙОН</w:t>
            </w:r>
          </w:p>
          <w:p w:rsidR="00134E98" w:rsidRPr="00537440" w:rsidRDefault="00134E98" w:rsidP="00947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134E98" w:rsidRDefault="00134E98" w:rsidP="00134E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:rsidR="00134E98" w:rsidRDefault="00134E98" w:rsidP="00134E9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5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РЕШЕНИ</w:t>
      </w:r>
      <w:r w:rsidR="00B23DE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34E98" w:rsidRDefault="00134E98" w:rsidP="00134E9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E98" w:rsidRDefault="00B23DEE" w:rsidP="00134E9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09 </w:t>
      </w:r>
      <w:r w:rsidR="00134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декабря 2021 года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№150</w:t>
      </w:r>
    </w:p>
    <w:p w:rsidR="00DE6747" w:rsidRDefault="00DE6747" w:rsidP="00134E9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770" w:rsidRDefault="00B61770" w:rsidP="00B61770">
      <w:pPr>
        <w:pStyle w:val="11"/>
        <w:shd w:val="clear" w:color="auto" w:fill="auto"/>
        <w:spacing w:before="0"/>
        <w:ind w:left="180" w:firstLine="0"/>
      </w:pPr>
      <w:r w:rsidRPr="00AA003A">
        <w:rPr>
          <w:b/>
          <w:color w:val="22272F"/>
          <w:sz w:val="28"/>
          <w:szCs w:val="28"/>
          <w:lang w:bidi="ar-SA"/>
        </w:rPr>
        <w:t>О</w:t>
      </w:r>
      <w:r>
        <w:rPr>
          <w:b/>
          <w:color w:val="22272F"/>
          <w:sz w:val="28"/>
          <w:szCs w:val="28"/>
          <w:lang w:bidi="ar-SA"/>
        </w:rPr>
        <w:t>б утверждении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>
        <w:rPr>
          <w:b/>
          <w:color w:val="22272F"/>
          <w:sz w:val="28"/>
          <w:szCs w:val="28"/>
          <w:lang w:bidi="ar-SA"/>
        </w:rPr>
        <w:t xml:space="preserve">Положения о </w:t>
      </w:r>
      <w:r w:rsidRPr="00AA003A">
        <w:rPr>
          <w:b/>
          <w:color w:val="22272F"/>
          <w:sz w:val="28"/>
          <w:szCs w:val="28"/>
          <w:lang w:bidi="ar-SA"/>
        </w:rPr>
        <w:t xml:space="preserve">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>
        <w:rPr>
          <w:b/>
          <w:color w:val="22272F"/>
          <w:sz w:val="28"/>
          <w:szCs w:val="28"/>
          <w:lang w:bidi="ar-SA"/>
        </w:rPr>
        <w:t xml:space="preserve">сельского поселения Азяковский  сельсовет </w:t>
      </w:r>
      <w:r w:rsidRPr="00AA003A">
        <w:rPr>
          <w:b/>
          <w:color w:val="22272F"/>
          <w:sz w:val="28"/>
          <w:szCs w:val="28"/>
          <w:lang w:bidi="ar-SA"/>
        </w:rPr>
        <w:t xml:space="preserve">муниципального района </w:t>
      </w:r>
      <w:r>
        <w:rPr>
          <w:b/>
          <w:color w:val="22272F"/>
          <w:sz w:val="28"/>
          <w:szCs w:val="28"/>
          <w:lang w:bidi="ar-SA"/>
        </w:rPr>
        <w:t xml:space="preserve">Бураевский </w:t>
      </w:r>
      <w:r w:rsidRPr="00AA003A">
        <w:rPr>
          <w:b/>
          <w:color w:val="22272F"/>
          <w:sz w:val="28"/>
          <w:szCs w:val="28"/>
          <w:lang w:bidi="ar-SA"/>
        </w:rPr>
        <w:t xml:space="preserve"> район Республики Башкортостан</w:t>
      </w:r>
    </w:p>
    <w:p w:rsidR="00B61770" w:rsidRDefault="00B61770" w:rsidP="00B61770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основании </w:t>
      </w:r>
      <w:hyperlink r:id="rId8" w:anchor="/document/186367/entry/29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 30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 Федерального закона от 06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октября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2003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года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№ 131-ФЗ «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равления в Российской Федерации», в соответствии со </w:t>
      </w:r>
      <w:hyperlink r:id="rId9" w:anchor="/document/17715894/entry/12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</w:t>
        </w:r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, 1</w:t>
        </w:r>
      </w:hyperlink>
      <w:r w:rsidRPr="00E540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Устава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Азяковский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Совет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Азяковский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</w:t>
      </w:r>
      <w:r w:rsidRPr="00196550"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  <w:t>решил:</w:t>
      </w:r>
    </w:p>
    <w:p w:rsidR="00B61770" w:rsidRDefault="00B61770" w:rsidP="00B6177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Утвердить </w:t>
      </w:r>
      <w:hyperlink r:id="rId10" w:anchor="/document/17770994/entry/1000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 порядке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назначения и проведения собраний граждан, конференций граждан (собраний делегатов)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в целях рассмотрения и обсуждения вопросов внесения инициативных проектов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территории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Азяковский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(прил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ожение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).</w:t>
      </w:r>
    </w:p>
    <w:p w:rsidR="00B61770" w:rsidRPr="00196550" w:rsidRDefault="00B61770" w:rsidP="00B6177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Разместить настоящее решение на официальном сайте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Азяковский </w:t>
      </w:r>
      <w:r w:rsidRPr="00E540C4">
        <w:rPr>
          <w:rFonts w:ascii="Times New Roman" w:hAnsi="Times New Roman" w:cs="Times New Roman"/>
          <w:color w:val="22272F"/>
          <w:sz w:val="28"/>
          <w:szCs w:val="28"/>
          <w:lang w:bidi="ar-SA"/>
        </w:rPr>
        <w:t xml:space="preserve"> сельсовет муниципального района Бураевский  район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.</w:t>
      </w:r>
    </w:p>
    <w:p w:rsidR="00B61770" w:rsidRPr="00196550" w:rsidRDefault="00B61770" w:rsidP="00B6177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3.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Контроль за исполнением решения возложить на постоянную комиссию по социально-гуманитарным вопроса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м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.</w:t>
      </w:r>
    </w:p>
    <w:p w:rsidR="00B61770" w:rsidRDefault="00B61770" w:rsidP="00B61770">
      <w:pPr>
        <w:pStyle w:val="11"/>
        <w:shd w:val="clear" w:color="auto" w:fill="auto"/>
        <w:spacing w:before="0"/>
        <w:ind w:left="180" w:firstLine="0"/>
      </w:pPr>
    </w:p>
    <w:p w:rsidR="00B61770" w:rsidRDefault="00B61770" w:rsidP="00B61770">
      <w:pPr>
        <w:pStyle w:val="11"/>
        <w:shd w:val="clear" w:color="auto" w:fill="auto"/>
        <w:spacing w:before="0"/>
        <w:ind w:left="180" w:firstLine="0"/>
      </w:pPr>
    </w:p>
    <w:p w:rsidR="00B61770" w:rsidRPr="00B23DEE" w:rsidRDefault="00B61770" w:rsidP="00B6177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3D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 сельского поселения                                                       А.Т.Мухаяров</w:t>
      </w:r>
    </w:p>
    <w:p w:rsidR="00B61770" w:rsidRDefault="00B61770" w:rsidP="00B61770">
      <w:pPr>
        <w:pStyle w:val="20"/>
        <w:shd w:val="clear" w:color="auto" w:fill="auto"/>
        <w:spacing w:after="362" w:line="318" w:lineRule="exact"/>
        <w:ind w:left="20" w:firstLine="0"/>
        <w:rPr>
          <w:sz w:val="28"/>
          <w:szCs w:val="28"/>
        </w:rPr>
      </w:pPr>
    </w:p>
    <w:p w:rsidR="00B23DEE" w:rsidRDefault="00B23DEE" w:rsidP="00B61770">
      <w:pPr>
        <w:pStyle w:val="20"/>
        <w:shd w:val="clear" w:color="auto" w:fill="auto"/>
        <w:spacing w:after="362" w:line="318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 к решению </w:t>
      </w:r>
    </w:p>
    <w:p w:rsidR="00B23DEE" w:rsidRDefault="00B23DEE" w:rsidP="00B61770">
      <w:pPr>
        <w:pStyle w:val="20"/>
        <w:shd w:val="clear" w:color="auto" w:fill="auto"/>
        <w:spacing w:after="362" w:line="318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Совета  сельского поселения </w:t>
      </w:r>
    </w:p>
    <w:p w:rsidR="00B61770" w:rsidRDefault="00B23DEE" w:rsidP="00B61770">
      <w:pPr>
        <w:pStyle w:val="20"/>
        <w:shd w:val="clear" w:color="auto" w:fill="auto"/>
        <w:spacing w:after="362" w:line="318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Азяковский сельсовет от </w:t>
      </w:r>
    </w:p>
    <w:p w:rsidR="00B23DEE" w:rsidRDefault="00B23DEE" w:rsidP="00B61770">
      <w:pPr>
        <w:pStyle w:val="20"/>
        <w:shd w:val="clear" w:color="auto" w:fill="auto"/>
        <w:spacing w:after="362" w:line="318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1" w:name="_GoBack"/>
      <w:bookmarkEnd w:id="1"/>
      <w:r>
        <w:rPr>
          <w:sz w:val="28"/>
          <w:szCs w:val="28"/>
        </w:rPr>
        <w:t>09.12.2021г.№150</w:t>
      </w:r>
    </w:p>
    <w:p w:rsidR="00B61770" w:rsidRPr="00F01216" w:rsidRDefault="00B61770" w:rsidP="00B61770">
      <w:pPr>
        <w:pStyle w:val="20"/>
        <w:shd w:val="clear" w:color="auto" w:fill="auto"/>
        <w:spacing w:after="362" w:line="318" w:lineRule="exact"/>
        <w:ind w:left="20" w:firstLine="0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ПОЛОЖЕНИЕ О  ПОРЯДКЕ НАЗНАЧЕНИЯ И ПРОВЕДЕНИЯ СОБРАНИЙ,</w:t>
      </w:r>
      <w:r w:rsidR="00B23DEE">
        <w:rPr>
          <w:b/>
          <w:sz w:val="28"/>
          <w:szCs w:val="28"/>
        </w:rPr>
        <w:t xml:space="preserve"> </w:t>
      </w:r>
      <w:r w:rsidRPr="00F01216">
        <w:rPr>
          <w:b/>
          <w:sz w:val="28"/>
          <w:szCs w:val="28"/>
        </w:rPr>
        <w:t>КОНФЕРЕНЦИЙ ГРАЖДАН (СОБРАНИЙ ДЕЛЕГАТОВ) В ЦЕЛЯХ</w:t>
      </w:r>
      <w:r w:rsidR="00B23DEE">
        <w:rPr>
          <w:b/>
          <w:sz w:val="28"/>
          <w:szCs w:val="28"/>
        </w:rPr>
        <w:t xml:space="preserve"> </w:t>
      </w:r>
      <w:r w:rsidRPr="00F01216">
        <w:rPr>
          <w:b/>
          <w:sz w:val="28"/>
          <w:szCs w:val="28"/>
        </w:rPr>
        <w:t>РАССМОТРЕНИЯ И ОБСУЖДЕНИЯ ВОПРОСОВ ВНЕСЕНИЯ</w:t>
      </w:r>
      <w:r w:rsidR="00B23DEE">
        <w:rPr>
          <w:b/>
          <w:sz w:val="28"/>
          <w:szCs w:val="28"/>
        </w:rPr>
        <w:t xml:space="preserve"> </w:t>
      </w:r>
      <w:r w:rsidRPr="00F01216">
        <w:rPr>
          <w:b/>
          <w:sz w:val="28"/>
          <w:szCs w:val="28"/>
        </w:rPr>
        <w:t>ИНИЦИАТИВНЫХ ПРОЕКТОВ</w:t>
      </w:r>
    </w:p>
    <w:p w:rsidR="00B61770" w:rsidRPr="00504C80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3590"/>
        </w:tabs>
        <w:spacing w:after="226" w:line="240" w:lineRule="exact"/>
        <w:ind w:left="326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Общие положения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spacing w:after="0" w:line="309" w:lineRule="exact"/>
        <w:ind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 Настоящее Положение в соответствии с Конституцией Российской Федерации, Федеральным законом от 06.10.2003 № 131 -ФЗ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в целях рассмотрения и обсуждения вопросов внесения</w:t>
      </w:r>
      <w:r w:rsidRPr="00504C80">
        <w:rPr>
          <w:sz w:val="28"/>
          <w:szCs w:val="28"/>
        </w:rPr>
        <w:tab/>
        <w:t>инициативных проектов</w:t>
      </w:r>
      <w:r w:rsidRPr="00504C80">
        <w:rPr>
          <w:sz w:val="28"/>
          <w:szCs w:val="28"/>
        </w:rPr>
        <w:tab/>
        <w:t>определяет</w:t>
      </w:r>
      <w:r w:rsidRPr="00504C80">
        <w:rPr>
          <w:sz w:val="28"/>
          <w:szCs w:val="28"/>
        </w:rPr>
        <w:tab/>
        <w:t xml:space="preserve">на территории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44"/>
        </w:tabs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целях настоящего Положения:</w:t>
      </w:r>
    </w:p>
    <w:p w:rsidR="00B61770" w:rsidRPr="00504C80" w:rsidRDefault="00B61770" w:rsidP="00B61770">
      <w:pPr>
        <w:pStyle w:val="20"/>
        <w:shd w:val="clear" w:color="auto" w:fill="auto"/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Башкортостан;</w:t>
      </w:r>
    </w:p>
    <w:p w:rsidR="00B61770" w:rsidRPr="00504C80" w:rsidRDefault="00B61770" w:rsidP="00B61770">
      <w:pPr>
        <w:pStyle w:val="20"/>
        <w:shd w:val="clear" w:color="auto" w:fill="auto"/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</w:p>
    <w:p w:rsidR="00B61770" w:rsidRPr="00504C80" w:rsidRDefault="00B61770" w:rsidP="00B61770">
      <w:pPr>
        <w:pStyle w:val="20"/>
        <w:shd w:val="clear" w:color="auto" w:fill="auto"/>
        <w:tabs>
          <w:tab w:val="left" w:leader="underscore" w:pos="6568"/>
        </w:tabs>
        <w:spacing w:after="0" w:line="300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на части территории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Башкортостан;</w:t>
      </w:r>
    </w:p>
    <w:p w:rsidR="00B61770" w:rsidRPr="00504C80" w:rsidRDefault="00B61770" w:rsidP="00B61770">
      <w:pPr>
        <w:pStyle w:val="20"/>
        <w:shd w:val="clear" w:color="auto" w:fill="auto"/>
        <w:spacing w:after="0" w:line="300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03"/>
        </w:tabs>
        <w:spacing w:after="0" w:line="300" w:lineRule="exact"/>
        <w:ind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сельсовет </w:t>
      </w:r>
      <w:r w:rsidRPr="00504C80">
        <w:rPr>
          <w:sz w:val="28"/>
          <w:szCs w:val="28"/>
        </w:rPr>
        <w:lastRenderedPageBreak/>
        <w:t>муниципального района Бураевский район Республики Башкортостан,</w:t>
      </w:r>
      <w:r w:rsidRPr="00504C80">
        <w:rPr>
          <w:sz w:val="28"/>
          <w:szCs w:val="28"/>
        </w:rPr>
        <w:tab/>
        <w:t>достигшие шестнадцатилетнего возраста.</w:t>
      </w:r>
    </w:p>
    <w:p w:rsidR="00B61770" w:rsidRPr="00504C80" w:rsidRDefault="00B61770" w:rsidP="00B61770">
      <w:pPr>
        <w:pStyle w:val="20"/>
        <w:shd w:val="clear" w:color="auto" w:fill="auto"/>
        <w:spacing w:after="0" w:line="305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Граждане Российской Федерации, не проживающие на территории 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52"/>
        </w:tabs>
        <w:spacing w:after="0" w:line="318" w:lineRule="exact"/>
        <w:ind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общественным</w:t>
      </w:r>
      <w:r w:rsidRPr="00504C80">
        <w:rPr>
          <w:sz w:val="28"/>
          <w:szCs w:val="28"/>
        </w:rPr>
        <w:tab/>
        <w:t>объединениям, политических и иных взглядов, рода и</w:t>
      </w:r>
    </w:p>
    <w:p w:rsidR="00B61770" w:rsidRPr="00504C80" w:rsidRDefault="00B61770" w:rsidP="00B61770">
      <w:pPr>
        <w:pStyle w:val="20"/>
        <w:shd w:val="clear" w:color="auto" w:fill="auto"/>
        <w:spacing w:after="0" w:line="318" w:lineRule="exact"/>
        <w:ind w:right="52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339"/>
        </w:tabs>
        <w:spacing w:after="0" w:line="305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348"/>
        </w:tabs>
        <w:spacing w:after="0" w:line="305" w:lineRule="exact"/>
        <w:ind w:right="520" w:firstLine="993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</w:t>
      </w:r>
      <w:r w:rsidRPr="00504C80">
        <w:rPr>
          <w:sz w:val="28"/>
          <w:szCs w:val="28"/>
        </w:rPr>
        <w:tab/>
        <w:t xml:space="preserve">в сельском  поселении </w:t>
      </w:r>
      <w:r>
        <w:rPr>
          <w:sz w:val="28"/>
          <w:szCs w:val="28"/>
        </w:rPr>
        <w:t>Азяковски</w:t>
      </w:r>
      <w:r w:rsidRPr="00504C80">
        <w:rPr>
          <w:sz w:val="28"/>
          <w:szCs w:val="28"/>
        </w:rPr>
        <w:t>й сельсовет муниципального района Бураевский район Республики Башкортостан</w:t>
      </w:r>
      <w:r w:rsidRPr="00504C80">
        <w:rPr>
          <w:sz w:val="28"/>
          <w:szCs w:val="28"/>
        </w:rPr>
        <w:tab/>
        <w:t>.</w:t>
      </w:r>
    </w:p>
    <w:p w:rsidR="00B6177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531"/>
        </w:tabs>
        <w:spacing w:after="0" w:line="288" w:lineRule="exact"/>
        <w:ind w:right="520"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и уставом соответствующего территориального общественного самоуправления.</w:t>
      </w:r>
    </w:p>
    <w:p w:rsidR="00B23DEE" w:rsidRPr="00504C80" w:rsidRDefault="00B23DEE" w:rsidP="00B23DEE">
      <w:pPr>
        <w:pStyle w:val="20"/>
        <w:shd w:val="clear" w:color="auto" w:fill="auto"/>
        <w:tabs>
          <w:tab w:val="left" w:pos="1531"/>
        </w:tabs>
        <w:spacing w:after="0" w:line="288" w:lineRule="exact"/>
        <w:ind w:left="851" w:right="520" w:firstLine="0"/>
        <w:jc w:val="both"/>
        <w:rPr>
          <w:sz w:val="28"/>
          <w:szCs w:val="28"/>
        </w:rPr>
      </w:pPr>
    </w:p>
    <w:p w:rsidR="00B61770" w:rsidRPr="00216DB2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1602"/>
        </w:tabs>
        <w:spacing w:after="256" w:line="240" w:lineRule="exact"/>
        <w:ind w:left="1260" w:firstLine="0"/>
        <w:jc w:val="both"/>
        <w:rPr>
          <w:b/>
          <w:sz w:val="28"/>
          <w:szCs w:val="28"/>
        </w:rPr>
      </w:pPr>
      <w:r w:rsidRPr="00216DB2">
        <w:rPr>
          <w:b/>
          <w:sz w:val="28"/>
          <w:szCs w:val="28"/>
        </w:rPr>
        <w:t>Общие принципы проведения собраний, конференций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297" w:lineRule="exact"/>
        <w:ind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Граждане участвуют в собраниях, конференциях лично.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352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356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352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360"/>
        </w:tabs>
        <w:spacing w:after="0" w:line="297" w:lineRule="exact"/>
        <w:ind w:right="520" w:firstLine="920"/>
        <w:jc w:val="both"/>
        <w:rPr>
          <w:sz w:val="28"/>
          <w:szCs w:val="28"/>
        </w:rPr>
      </w:pPr>
      <w:r w:rsidRPr="00504C80">
        <w:rPr>
          <w:sz w:val="28"/>
          <w:szCs w:val="28"/>
        </w:rPr>
        <w:lastRenderedPageBreak/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6177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360"/>
        </w:tabs>
        <w:spacing w:after="0" w:line="297" w:lineRule="exact"/>
        <w:ind w:right="520" w:firstLine="993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организаций, расположенных на территории сельского поселения </w:t>
      </w:r>
      <w:r>
        <w:rPr>
          <w:sz w:val="28"/>
          <w:szCs w:val="28"/>
        </w:rPr>
        <w:t xml:space="preserve"> 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61770" w:rsidRPr="00504C80" w:rsidRDefault="00B61770" w:rsidP="00B61770">
      <w:pPr>
        <w:pStyle w:val="20"/>
        <w:shd w:val="clear" w:color="auto" w:fill="auto"/>
        <w:tabs>
          <w:tab w:val="left" w:pos="1360"/>
        </w:tabs>
        <w:spacing w:after="0" w:line="297" w:lineRule="exact"/>
        <w:ind w:left="993" w:right="520" w:firstLine="0"/>
        <w:jc w:val="both"/>
        <w:rPr>
          <w:sz w:val="28"/>
          <w:szCs w:val="28"/>
        </w:rPr>
      </w:pP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617"/>
        </w:tabs>
        <w:spacing w:after="256" w:line="240" w:lineRule="exact"/>
        <w:ind w:left="28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B61770" w:rsidRPr="00504C80" w:rsidRDefault="00B61770" w:rsidP="00B61770">
      <w:pPr>
        <w:pStyle w:val="20"/>
        <w:shd w:val="clear" w:color="auto" w:fill="auto"/>
        <w:tabs>
          <w:tab w:val="left" w:leader="underscore" w:pos="834"/>
          <w:tab w:val="left" w:leader="underscore" w:pos="2889"/>
        </w:tabs>
        <w:spacing w:after="0" w:line="29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</w:t>
      </w:r>
      <w:r w:rsidRPr="00504C80">
        <w:rPr>
          <w:sz w:val="28"/>
          <w:szCs w:val="28"/>
        </w:rPr>
        <w:t xml:space="preserve">Собрание, конференция проводятся по инициативе населения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B61770" w:rsidRPr="00504C80" w:rsidRDefault="00B61770" w:rsidP="00B61770">
      <w:pPr>
        <w:pStyle w:val="30"/>
        <w:shd w:val="clear" w:color="auto" w:fill="auto"/>
        <w:spacing w:after="34" w:line="240" w:lineRule="exact"/>
        <w:ind w:left="160"/>
        <w:rPr>
          <w:b w:val="0"/>
          <w:sz w:val="28"/>
          <w:szCs w:val="28"/>
        </w:rPr>
      </w:pPr>
      <w:r w:rsidRPr="00504C80">
        <w:rPr>
          <w:b w:val="0"/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B61770" w:rsidRPr="00504C80" w:rsidRDefault="00B61770" w:rsidP="00B6177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after="0" w:line="335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61770" w:rsidRPr="00504C80" w:rsidRDefault="00B61770" w:rsidP="00B61770">
      <w:pPr>
        <w:pStyle w:val="20"/>
        <w:shd w:val="clear" w:color="auto" w:fill="auto"/>
        <w:spacing w:after="0" w:line="358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257"/>
        </w:tabs>
        <w:spacing w:after="0" w:line="367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240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территория проведения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240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время, дату и место проведения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252"/>
        </w:tabs>
        <w:spacing w:after="0" w:line="331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информацию, предусмотренную частью 3 статьи 26.1 Федерального закона от 06.10.2003 № 131-ФЗ «Об общих принципах организации местного</w:t>
      </w:r>
    </w:p>
    <w:p w:rsidR="00B61770" w:rsidRPr="00504C80" w:rsidRDefault="00B61770" w:rsidP="00B61770">
      <w:pPr>
        <w:pStyle w:val="20"/>
        <w:shd w:val="clear" w:color="auto" w:fill="auto"/>
        <w:spacing w:after="0" w:line="299" w:lineRule="exact"/>
        <w:ind w:left="42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самоуправления в Российской Федерации».</w:t>
      </w:r>
    </w:p>
    <w:p w:rsidR="00B61770" w:rsidRPr="00504C80" w:rsidRDefault="00B61770" w:rsidP="00B6177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Администрацию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B61770" w:rsidRPr="00504C80" w:rsidRDefault="00B61770" w:rsidP="00B61770">
      <w:pPr>
        <w:pStyle w:val="20"/>
        <w:shd w:val="clear" w:color="auto" w:fill="auto"/>
        <w:spacing w:after="0" w:line="299" w:lineRule="exact"/>
        <w:ind w:left="160" w:firstLine="3320"/>
        <w:jc w:val="both"/>
        <w:rPr>
          <w:sz w:val="28"/>
          <w:szCs w:val="28"/>
        </w:rPr>
      </w:pPr>
    </w:p>
    <w:p w:rsidR="00B61770" w:rsidRPr="00504C80" w:rsidRDefault="00B61770" w:rsidP="00B6177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after="0" w:line="299" w:lineRule="exact"/>
        <w:ind w:left="160" w:right="24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Обращение направляется в письменном виде с приложением протокола собрания инициативной группы. Обращение </w:t>
      </w:r>
      <w:r w:rsidRPr="00504C80">
        <w:rPr>
          <w:sz w:val="28"/>
          <w:szCs w:val="28"/>
        </w:rPr>
        <w:lastRenderedPageBreak/>
        <w:t>должно быть подписано всеми представителями инициативной группы.</w:t>
      </w:r>
    </w:p>
    <w:p w:rsidR="00B61770" w:rsidRPr="00504C80" w:rsidRDefault="00B61770" w:rsidP="00B61770">
      <w:pPr>
        <w:pStyle w:val="20"/>
        <w:shd w:val="clear" w:color="auto" w:fill="auto"/>
        <w:spacing w:after="0" w:line="299" w:lineRule="exact"/>
        <w:ind w:left="1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3.5. Вопрос о назначении собрания, конференции рассматривается на очередном</w:t>
      </w:r>
      <w:r w:rsidRPr="00504C80">
        <w:rPr>
          <w:sz w:val="28"/>
          <w:szCs w:val="28"/>
        </w:rPr>
        <w:tab/>
        <w:t xml:space="preserve">заседании в Администрации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 в соответствии с его регламентом.</w:t>
      </w:r>
    </w:p>
    <w:p w:rsidR="00B61770" w:rsidRPr="00504C80" w:rsidRDefault="00B61770" w:rsidP="00B61770">
      <w:pPr>
        <w:pStyle w:val="20"/>
        <w:shd w:val="clear" w:color="auto" w:fill="auto"/>
        <w:tabs>
          <w:tab w:val="left" w:pos="1572"/>
          <w:tab w:val="left" w:leader="underscore" w:pos="3871"/>
        </w:tabs>
        <w:spacing w:after="0" w:line="299" w:lineRule="exact"/>
        <w:ind w:left="142" w:firstLine="992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3.6.Администрация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  вправе отказать инициативной группе в назначении </w:t>
      </w:r>
      <w:r>
        <w:rPr>
          <w:sz w:val="28"/>
          <w:szCs w:val="28"/>
        </w:rPr>
        <w:t>собрания, конференции.</w:t>
      </w:r>
      <w:r w:rsidR="00B23DEE"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отказа является нарушение инициативной группой федеральных законов, законов Республики Башкортостан, Устава и нормативных</w:t>
      </w:r>
      <w:r>
        <w:rPr>
          <w:sz w:val="28"/>
          <w:szCs w:val="28"/>
        </w:rPr>
        <w:t xml:space="preserve"> п</w:t>
      </w:r>
      <w:r w:rsidRPr="00504C80">
        <w:rPr>
          <w:sz w:val="28"/>
          <w:szCs w:val="28"/>
        </w:rPr>
        <w:t xml:space="preserve">равовых актов 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B61770" w:rsidRPr="00504C80" w:rsidRDefault="00B61770" w:rsidP="00B61770">
      <w:pPr>
        <w:pStyle w:val="20"/>
        <w:numPr>
          <w:ilvl w:val="0"/>
          <w:numId w:val="8"/>
        </w:numPr>
        <w:shd w:val="clear" w:color="auto" w:fill="auto"/>
        <w:tabs>
          <w:tab w:val="left" w:pos="1400"/>
        </w:tabs>
        <w:spacing w:after="296" w:line="285" w:lineRule="exact"/>
        <w:ind w:firstLine="8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B61770" w:rsidRPr="00504C80" w:rsidRDefault="00B61770" w:rsidP="00B61770">
      <w:pPr>
        <w:pStyle w:val="20"/>
        <w:numPr>
          <w:ilvl w:val="0"/>
          <w:numId w:val="8"/>
        </w:numPr>
        <w:shd w:val="clear" w:color="auto" w:fill="auto"/>
        <w:tabs>
          <w:tab w:val="left" w:pos="1572"/>
          <w:tab w:val="center" w:pos="3829"/>
          <w:tab w:val="right" w:leader="underscore" w:pos="8676"/>
        </w:tabs>
        <w:spacing w:after="0" w:line="290" w:lineRule="exact"/>
        <w:ind w:left="86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решении</w:t>
      </w:r>
      <w:r w:rsidRPr="00504C80">
        <w:rPr>
          <w:sz w:val="28"/>
          <w:szCs w:val="28"/>
        </w:rPr>
        <w:tab/>
        <w:t xml:space="preserve">  Совета 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 о назначении проведения собрания, конференции указываются: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0" w:lineRule="exact"/>
        <w:ind w:left="860" w:hanging="718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 проведения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spacing w:after="0" w:line="240" w:lineRule="exact"/>
        <w:ind w:left="860" w:hanging="7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4C80">
        <w:rPr>
          <w:sz w:val="28"/>
          <w:szCs w:val="28"/>
        </w:rPr>
        <w:t>ата, место и время проведения собрания, конференции;</w:t>
      </w:r>
    </w:p>
    <w:p w:rsidR="00B61770" w:rsidRPr="00504C80" w:rsidRDefault="00B61770" w:rsidP="00B61770">
      <w:pPr>
        <w:pStyle w:val="10"/>
        <w:keepNext/>
        <w:keepLines/>
        <w:shd w:val="clear" w:color="auto" w:fill="auto"/>
        <w:spacing w:after="36" w:line="240" w:lineRule="exact"/>
        <w:ind w:left="851" w:hanging="567"/>
        <w:rPr>
          <w:sz w:val="28"/>
          <w:szCs w:val="28"/>
        </w:rPr>
      </w:pPr>
      <w:bookmarkStart w:id="2" w:name="bookmark2"/>
      <w:r w:rsidRPr="00504C80">
        <w:rPr>
          <w:sz w:val="28"/>
          <w:szCs w:val="28"/>
        </w:rPr>
        <w:t>- повестка собрания, конференции;</w:t>
      </w:r>
      <w:bookmarkEnd w:id="2"/>
    </w:p>
    <w:p w:rsidR="00B61770" w:rsidRPr="00504C80" w:rsidRDefault="00B61770" w:rsidP="00B61770">
      <w:pPr>
        <w:pStyle w:val="10"/>
        <w:keepNext/>
        <w:keepLines/>
        <w:shd w:val="clear" w:color="auto" w:fill="auto"/>
        <w:tabs>
          <w:tab w:val="left" w:leader="underscore" w:pos="5922"/>
        </w:tabs>
        <w:spacing w:after="40" w:line="240" w:lineRule="exact"/>
        <w:ind w:left="284"/>
        <w:rPr>
          <w:sz w:val="28"/>
          <w:szCs w:val="28"/>
        </w:rPr>
      </w:pPr>
      <w:bookmarkStart w:id="3" w:name="bookmark3"/>
      <w:r w:rsidRPr="00504C80">
        <w:rPr>
          <w:sz w:val="28"/>
          <w:szCs w:val="28"/>
        </w:rPr>
        <w:t xml:space="preserve">- территория сельского поселения </w:t>
      </w:r>
      <w:r>
        <w:rPr>
          <w:sz w:val="28"/>
          <w:szCs w:val="28"/>
        </w:rPr>
        <w:t xml:space="preserve">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 </w:t>
      </w:r>
      <w:bookmarkEnd w:id="3"/>
      <w:r w:rsidRPr="00504C80">
        <w:rPr>
          <w:sz w:val="28"/>
          <w:szCs w:val="28"/>
        </w:rPr>
        <w:t xml:space="preserve"> , на которой проводится собрание, конференция;</w:t>
      </w:r>
    </w:p>
    <w:p w:rsidR="00B61770" w:rsidRPr="00504C80" w:rsidRDefault="00B61770" w:rsidP="00B61770">
      <w:pPr>
        <w:pStyle w:val="20"/>
        <w:shd w:val="clear" w:color="auto" w:fill="auto"/>
        <w:spacing w:after="0" w:line="302" w:lineRule="exact"/>
        <w:ind w:left="220" w:firstLine="63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-численность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61770" w:rsidRPr="00504C80" w:rsidRDefault="00B61770" w:rsidP="00B61770">
      <w:pPr>
        <w:pStyle w:val="20"/>
        <w:shd w:val="clear" w:color="auto" w:fill="auto"/>
        <w:spacing w:after="31" w:line="248" w:lineRule="exact"/>
        <w:ind w:left="220" w:firstLine="63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B61770" w:rsidRPr="00504C80" w:rsidRDefault="00B61770" w:rsidP="00B61770">
      <w:pPr>
        <w:pStyle w:val="20"/>
        <w:numPr>
          <w:ilvl w:val="0"/>
          <w:numId w:val="8"/>
        </w:numPr>
        <w:shd w:val="clear" w:color="auto" w:fill="auto"/>
        <w:tabs>
          <w:tab w:val="left" w:pos="1583"/>
        </w:tabs>
        <w:spacing w:after="335" w:line="284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Решение о назначении собраний, конференций подлежит официальному опубликованию (обнародованию).</w:t>
      </w: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2019"/>
        </w:tabs>
        <w:spacing w:after="235" w:line="240" w:lineRule="exact"/>
        <w:ind w:left="166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Оповещение граждан о собраниях, конференциях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592"/>
        </w:tabs>
        <w:spacing w:after="0" w:line="297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97" w:lineRule="exact"/>
        <w:ind w:left="22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 собрании - не менее чем за 7 дней до его проведения;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after="0" w:line="297" w:lineRule="exact"/>
        <w:ind w:left="22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 конференции - не менее чем за 14 дней до ее проведения.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592"/>
        </w:tabs>
        <w:spacing w:after="0" w:line="297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Инициатор проведения собрания, конференции самостоятельно, с учетом местных условий, определяет способ </w:t>
      </w:r>
      <w:r w:rsidRPr="00504C80">
        <w:rPr>
          <w:sz w:val="28"/>
          <w:szCs w:val="28"/>
        </w:rPr>
        <w:lastRenderedPageBreak/>
        <w:t>оповещения граждан: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04"/>
        </w:tabs>
        <w:spacing w:after="0" w:line="297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размещение в общедоступных местах на части территории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08"/>
        </w:tabs>
        <w:spacing w:after="346" w:line="297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размещение объявления о проведении собрания, конференции граждан в средствах массовой информации.</w:t>
      </w: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3050"/>
        </w:tabs>
        <w:spacing w:after="252" w:line="240" w:lineRule="exact"/>
        <w:ind w:left="270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Порядок проведения собрания</w:t>
      </w:r>
    </w:p>
    <w:p w:rsidR="00B61770" w:rsidRPr="00B23DEE" w:rsidRDefault="00B61770" w:rsidP="00006901">
      <w:pPr>
        <w:pStyle w:val="20"/>
        <w:numPr>
          <w:ilvl w:val="1"/>
          <w:numId w:val="7"/>
        </w:numPr>
        <w:shd w:val="clear" w:color="auto" w:fill="auto"/>
        <w:tabs>
          <w:tab w:val="left" w:pos="1608"/>
        </w:tabs>
        <w:spacing w:after="0" w:line="306" w:lineRule="exact"/>
        <w:ind w:left="220" w:firstLine="0"/>
        <w:jc w:val="both"/>
        <w:rPr>
          <w:sz w:val="28"/>
          <w:szCs w:val="28"/>
        </w:rPr>
      </w:pPr>
      <w:r w:rsidRPr="00B23DEE">
        <w:rPr>
          <w:sz w:val="28"/>
          <w:szCs w:val="28"/>
        </w:rPr>
        <w:t>Собрание граждан проводится, если общее число</w:t>
      </w:r>
      <w:r w:rsidR="00B23DEE" w:rsidRPr="00B23DEE">
        <w:rPr>
          <w:sz w:val="28"/>
          <w:szCs w:val="28"/>
        </w:rPr>
        <w:t xml:space="preserve"> граждан</w:t>
      </w:r>
      <w:r w:rsidRPr="00B23DEE">
        <w:rPr>
          <w:sz w:val="28"/>
          <w:szCs w:val="28"/>
        </w:rPr>
        <w:t xml:space="preserve"> </w:t>
      </w:r>
      <w:r w:rsidR="00B23DEE" w:rsidRPr="00B23DEE">
        <w:rPr>
          <w:sz w:val="28"/>
          <w:szCs w:val="28"/>
        </w:rPr>
        <w:t>, имеющих право на участие в собрании, не превышает 200 человек</w:t>
      </w:r>
      <w:r w:rsidRPr="00B23DEE">
        <w:rPr>
          <w:sz w:val="28"/>
          <w:szCs w:val="28"/>
        </w:rPr>
        <w:t>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605"/>
        </w:tabs>
        <w:spacing w:after="0" w:line="306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614"/>
        </w:tabs>
        <w:spacing w:after="0" w:line="324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B61770" w:rsidRPr="00504C80" w:rsidRDefault="00B61770" w:rsidP="00B61770">
      <w:pPr>
        <w:pStyle w:val="20"/>
        <w:shd w:val="clear" w:color="auto" w:fill="auto"/>
        <w:spacing w:after="0" w:line="311" w:lineRule="exact"/>
        <w:ind w:left="220" w:right="38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61770" w:rsidRPr="00504C80" w:rsidRDefault="00B61770" w:rsidP="00B61770">
      <w:pPr>
        <w:pStyle w:val="20"/>
        <w:shd w:val="clear" w:color="auto" w:fill="auto"/>
        <w:spacing w:after="0" w:line="311" w:lineRule="exact"/>
        <w:ind w:left="220" w:right="380" w:firstLine="840"/>
        <w:jc w:val="both"/>
        <w:rPr>
          <w:sz w:val="28"/>
          <w:szCs w:val="28"/>
        </w:rPr>
      </w:pP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501"/>
        </w:tabs>
        <w:spacing w:after="0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96"/>
        </w:tabs>
        <w:spacing w:after="0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87"/>
        </w:tabs>
        <w:spacing w:after="0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B6177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546"/>
        </w:tabs>
        <w:spacing w:after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4C80">
        <w:rPr>
          <w:sz w:val="28"/>
          <w:szCs w:val="28"/>
        </w:rPr>
        <w:t>ротокол собрания оформляется в соответствии с настоящим Положением. Решение собрания в течение</w:t>
      </w:r>
      <w:r w:rsidRPr="00504C80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B23DE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04C80">
        <w:rPr>
          <w:sz w:val="28"/>
          <w:szCs w:val="28"/>
        </w:rPr>
        <w:t>дней доводится до сведения се</w:t>
      </w:r>
      <w:r>
        <w:rPr>
          <w:sz w:val="28"/>
          <w:szCs w:val="28"/>
        </w:rPr>
        <w:t xml:space="preserve">льского поселения Азяковский </w:t>
      </w:r>
      <w:r w:rsidRPr="00504C80">
        <w:rPr>
          <w:sz w:val="28"/>
          <w:szCs w:val="28"/>
        </w:rPr>
        <w:t xml:space="preserve"> сельсовет муниципального района Бураевский район   и заинтересованных лиц.</w:t>
      </w:r>
    </w:p>
    <w:p w:rsidR="00B61770" w:rsidRPr="00504C80" w:rsidRDefault="00B61770" w:rsidP="00B61770">
      <w:pPr>
        <w:pStyle w:val="20"/>
        <w:shd w:val="clear" w:color="auto" w:fill="auto"/>
        <w:tabs>
          <w:tab w:val="left" w:pos="1546"/>
        </w:tabs>
        <w:spacing w:after="0"/>
        <w:ind w:left="993" w:firstLine="0"/>
        <w:jc w:val="both"/>
        <w:rPr>
          <w:sz w:val="28"/>
          <w:szCs w:val="28"/>
        </w:rPr>
      </w:pP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1199"/>
        </w:tabs>
        <w:spacing w:after="260" w:line="240" w:lineRule="exact"/>
        <w:ind w:left="82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Основания проведения конференции, норма представительства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546"/>
        </w:tabs>
        <w:spacing w:after="0" w:line="301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При вынесении на рассмотрение инициативного проекта</w:t>
      </w:r>
    </w:p>
    <w:p w:rsidR="00B61770" w:rsidRPr="00504C80" w:rsidRDefault="00B61770" w:rsidP="00B61770">
      <w:pPr>
        <w:pStyle w:val="20"/>
        <w:shd w:val="clear" w:color="auto" w:fill="auto"/>
        <w:tabs>
          <w:tab w:val="left" w:leader="underscore" w:pos="9116"/>
        </w:tabs>
        <w:spacing w:after="0" w:line="301" w:lineRule="exact"/>
        <w:ind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(проектов), непосредственно затрагивающего(-их) интересы более </w:t>
      </w:r>
      <w:r w:rsidR="00B23DEE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EB3BB7">
        <w:rPr>
          <w:color w:val="8064A2" w:themeColor="accent4"/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проживающих на территории населенного пункта , </w:t>
      </w:r>
      <w:r w:rsidRPr="00504C80">
        <w:rPr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spacing w:after="289" w:line="301" w:lineRule="exact"/>
        <w:ind w:firstLine="993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Норма представительства делегатов на конференцию, </w:t>
      </w:r>
      <w:r w:rsidRPr="00504C80">
        <w:rPr>
          <w:sz w:val="28"/>
          <w:szCs w:val="28"/>
        </w:rPr>
        <w:lastRenderedPageBreak/>
        <w:t>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</w:t>
      </w:r>
      <w:r>
        <w:rPr>
          <w:sz w:val="28"/>
          <w:szCs w:val="28"/>
        </w:rPr>
        <w:t xml:space="preserve"> </w:t>
      </w:r>
      <w:r w:rsidR="00B23DEE">
        <w:rPr>
          <w:color w:val="8064A2" w:themeColor="accent4"/>
          <w:sz w:val="28"/>
          <w:szCs w:val="28"/>
        </w:rPr>
        <w:t>50</w:t>
      </w:r>
      <w:r w:rsidRPr="00EB3BB7">
        <w:rPr>
          <w:color w:val="8064A2" w:themeColor="accent4"/>
          <w:sz w:val="28"/>
          <w:szCs w:val="28"/>
        </w:rPr>
        <w:t xml:space="preserve"> </w:t>
      </w:r>
      <w:r w:rsidRPr="00504C80">
        <w:rPr>
          <w:sz w:val="28"/>
          <w:szCs w:val="28"/>
        </w:rPr>
        <w:t xml:space="preserve"> граждан, имеющих право на участие в собрании.</w:t>
      </w: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1544"/>
        </w:tabs>
        <w:spacing w:after="266" w:line="240" w:lineRule="exact"/>
        <w:ind w:left="116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Порядок проведения выборов делегатов на конференцию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92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92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505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96"/>
        </w:tabs>
        <w:spacing w:after="296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2839"/>
        </w:tabs>
        <w:spacing w:after="241" w:line="240" w:lineRule="exact"/>
        <w:ind w:left="246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Порядок проведения конференции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83"/>
        </w:tabs>
        <w:spacing w:after="0" w:line="319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476"/>
        </w:tabs>
        <w:spacing w:after="0" w:line="310" w:lineRule="exact"/>
        <w:ind w:firstLine="96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695"/>
        </w:tabs>
        <w:spacing w:after="0" w:line="309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695"/>
          <w:tab w:val="left" w:pos="6421"/>
          <w:tab w:val="left" w:pos="8625"/>
        </w:tabs>
        <w:spacing w:after="311" w:line="309" w:lineRule="exact"/>
        <w:ind w:left="142" w:right="560" w:firstLine="851"/>
        <w:jc w:val="both"/>
        <w:rPr>
          <w:sz w:val="28"/>
          <w:szCs w:val="28"/>
        </w:rPr>
      </w:pPr>
      <w:r w:rsidRPr="00504C80">
        <w:rPr>
          <w:sz w:val="28"/>
          <w:szCs w:val="28"/>
        </w:rPr>
        <w:t xml:space="preserve">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2750"/>
        </w:tabs>
        <w:spacing w:after="0" w:line="295" w:lineRule="exact"/>
        <w:ind w:left="238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Полномочия собрания, конференции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695"/>
        </w:tabs>
        <w:spacing w:after="0" w:line="295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 полномочиям собрания, конференции относятся: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2"/>
        </w:tabs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08"/>
        </w:tabs>
        <w:spacing w:after="0" w:line="282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2"/>
        </w:tabs>
        <w:spacing w:after="341" w:line="291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B61770" w:rsidRPr="00F01216" w:rsidRDefault="00B61770" w:rsidP="00B61770">
      <w:pPr>
        <w:pStyle w:val="20"/>
        <w:numPr>
          <w:ilvl w:val="0"/>
          <w:numId w:val="7"/>
        </w:numPr>
        <w:shd w:val="clear" w:color="auto" w:fill="auto"/>
        <w:tabs>
          <w:tab w:val="left" w:pos="3144"/>
        </w:tabs>
        <w:spacing w:after="195" w:line="240" w:lineRule="exact"/>
        <w:ind w:left="2680" w:firstLine="0"/>
        <w:jc w:val="both"/>
        <w:rPr>
          <w:b/>
          <w:sz w:val="28"/>
          <w:szCs w:val="28"/>
        </w:rPr>
      </w:pPr>
      <w:r w:rsidRPr="00F01216">
        <w:rPr>
          <w:b/>
          <w:sz w:val="28"/>
          <w:szCs w:val="28"/>
        </w:rPr>
        <w:t>Итоги собраний, конференций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705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Ход и итоги собрания, конференции оформляются протоколом.</w:t>
      </w:r>
    </w:p>
    <w:p w:rsidR="00B61770" w:rsidRPr="00504C80" w:rsidRDefault="00B61770" w:rsidP="00B61770">
      <w:pPr>
        <w:pStyle w:val="20"/>
        <w:shd w:val="clear" w:color="auto" w:fill="auto"/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Протокол должен содержать следующие данные: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2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lastRenderedPageBreak/>
        <w:t>дата, время и место проведения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инициатор проведения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состав президиума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состав счетной комиссии собрания,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26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2"/>
        </w:tabs>
        <w:spacing w:after="0" w:line="300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300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результаты голосования и принятое решение;</w:t>
      </w:r>
    </w:p>
    <w:p w:rsidR="00B61770" w:rsidRPr="00504C80" w:rsidRDefault="00B61770" w:rsidP="00B61770">
      <w:pPr>
        <w:pStyle w:val="20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95" w:lineRule="exact"/>
        <w:ind w:left="20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подпись председателя и секретаря собрания, конференции.</w:t>
      </w:r>
    </w:p>
    <w:p w:rsidR="00B61770" w:rsidRPr="00504C80" w:rsidRDefault="00B61770" w:rsidP="00B61770">
      <w:pPr>
        <w:pStyle w:val="20"/>
        <w:shd w:val="clear" w:color="auto" w:fill="auto"/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751"/>
        </w:tabs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61770" w:rsidRPr="00504C80" w:rsidRDefault="00B61770" w:rsidP="00B61770">
      <w:pPr>
        <w:pStyle w:val="20"/>
        <w:numPr>
          <w:ilvl w:val="1"/>
          <w:numId w:val="7"/>
        </w:numPr>
        <w:shd w:val="clear" w:color="auto" w:fill="auto"/>
        <w:tabs>
          <w:tab w:val="left" w:pos="1746"/>
        </w:tabs>
        <w:spacing w:after="0" w:line="295" w:lineRule="exact"/>
        <w:ind w:left="200" w:right="560" w:firstLine="84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</w:t>
      </w:r>
    </w:p>
    <w:p w:rsidR="00B61770" w:rsidRPr="00504C80" w:rsidRDefault="00B61770" w:rsidP="00B61770">
      <w:pPr>
        <w:pStyle w:val="20"/>
        <w:shd w:val="clear" w:color="auto" w:fill="auto"/>
        <w:spacing w:after="0" w:line="319" w:lineRule="exact"/>
        <w:ind w:left="160" w:firstLine="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содержащихся в обращениях вопросов, в течение 30 дней со дня направления с направлением письменного ответа.</w:t>
      </w:r>
    </w:p>
    <w:p w:rsidR="00B61770" w:rsidRPr="00504C80" w:rsidRDefault="00B61770" w:rsidP="00B61770">
      <w:pPr>
        <w:pStyle w:val="20"/>
        <w:shd w:val="clear" w:color="auto" w:fill="auto"/>
        <w:spacing w:after="364" w:line="319" w:lineRule="exact"/>
        <w:ind w:left="160" w:right="360"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B61770" w:rsidRPr="00F01216" w:rsidRDefault="00B61770" w:rsidP="00B61770">
      <w:pPr>
        <w:pStyle w:val="20"/>
        <w:shd w:val="clear" w:color="auto" w:fill="auto"/>
        <w:spacing w:after="308" w:line="240" w:lineRule="exact"/>
        <w:ind w:left="2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01216">
        <w:rPr>
          <w:b/>
          <w:sz w:val="28"/>
          <w:szCs w:val="28"/>
        </w:rPr>
        <w:t>11. Финансирование проведения собраний, конференций</w:t>
      </w:r>
    </w:p>
    <w:p w:rsidR="00B61770" w:rsidRPr="00504C80" w:rsidRDefault="00B61770" w:rsidP="00B61770">
      <w:pPr>
        <w:pStyle w:val="20"/>
        <w:shd w:val="clear" w:color="auto" w:fill="auto"/>
        <w:spacing w:after="0" w:line="329" w:lineRule="exact"/>
        <w:ind w:left="160" w:right="360" w:firstLine="900"/>
        <w:jc w:val="both"/>
        <w:rPr>
          <w:sz w:val="28"/>
          <w:szCs w:val="28"/>
        </w:rPr>
      </w:pPr>
      <w:r w:rsidRPr="00504C80">
        <w:rPr>
          <w:sz w:val="28"/>
          <w:szCs w:val="28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</w:p>
    <w:bookmarkEnd w:id="0"/>
    <w:p w:rsidR="00DE6747" w:rsidRDefault="00DE6747" w:rsidP="00134E9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E6747" w:rsidSect="00B61770">
      <w:headerReference w:type="even" r:id="rId11"/>
      <w:headerReference w:type="default" r:id="rId12"/>
      <w:headerReference w:type="first" r:id="rId13"/>
      <w:pgSz w:w="12240" w:h="15840"/>
      <w:pgMar w:top="787" w:right="1299" w:bottom="1283" w:left="20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E1" w:rsidRDefault="00825AE1">
      <w:r>
        <w:separator/>
      </w:r>
    </w:p>
  </w:endnote>
  <w:endnote w:type="continuationSeparator" w:id="0">
    <w:p w:rsidR="00825AE1" w:rsidRDefault="008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E1" w:rsidRDefault="00825AE1"/>
  </w:footnote>
  <w:footnote w:type="continuationSeparator" w:id="0">
    <w:p w:rsidR="00825AE1" w:rsidRDefault="00825A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D" w:rsidRDefault="00C86B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4167505</wp:posOffset>
              </wp:positionH>
              <wp:positionV relativeFrom="page">
                <wp:posOffset>244475</wp:posOffset>
              </wp:positionV>
              <wp:extent cx="67310" cy="153035"/>
              <wp:effectExtent l="0" t="0" r="317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ED" w:rsidRDefault="005E27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3DEE" w:rsidRPr="00B23DE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8.15pt;margin-top:19.25pt;width:5.3pt;height:12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" filled="f" stroked="f">
              <v:textbox style="mso-fit-shape-to-text:t" inset="0,0,0,0">
                <w:txbxContent>
                  <w:p w:rsidR="00B911ED" w:rsidRDefault="005E27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3DEE" w:rsidRPr="00B23DEE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D" w:rsidRDefault="00C86B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4167505</wp:posOffset>
              </wp:positionH>
              <wp:positionV relativeFrom="page">
                <wp:posOffset>244475</wp:posOffset>
              </wp:positionV>
              <wp:extent cx="67310" cy="153035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ED" w:rsidRDefault="005E27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3DEE" w:rsidRPr="00B23DE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28.15pt;margin-top:19.25pt;width:5.3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" filled="f" stroked="f">
              <v:textbox style="mso-fit-shape-to-text:t" inset="0,0,0,0">
                <w:txbxContent>
                  <w:p w:rsidR="00B911ED" w:rsidRDefault="005E27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3DEE" w:rsidRPr="00B23DEE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ED" w:rsidRDefault="00C86B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4131310</wp:posOffset>
              </wp:positionH>
              <wp:positionV relativeFrom="page">
                <wp:posOffset>238125</wp:posOffset>
              </wp:positionV>
              <wp:extent cx="67310" cy="1530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1ED" w:rsidRDefault="005E27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3DEE" w:rsidRPr="00B23DE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25.3pt;margin-top:18.75pt;width:5.3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" filled="f" stroked="f">
              <v:textbox style="mso-fit-shape-to-text:t" inset="0,0,0,0">
                <w:txbxContent>
                  <w:p w:rsidR="00B911ED" w:rsidRDefault="005E27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3DEE" w:rsidRPr="00B23DEE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6252"/>
    <w:multiLevelType w:val="multilevel"/>
    <w:tmpl w:val="751C2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56737"/>
    <w:multiLevelType w:val="multilevel"/>
    <w:tmpl w:val="F6E2E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47499"/>
    <w:multiLevelType w:val="multilevel"/>
    <w:tmpl w:val="DB7CC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453FBC"/>
    <w:multiLevelType w:val="multilevel"/>
    <w:tmpl w:val="AC5CB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DE20D4"/>
    <w:multiLevelType w:val="multilevel"/>
    <w:tmpl w:val="2EF4B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A83977"/>
    <w:multiLevelType w:val="multilevel"/>
    <w:tmpl w:val="B482678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441EE4"/>
    <w:multiLevelType w:val="multilevel"/>
    <w:tmpl w:val="88D25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528DC"/>
    <w:multiLevelType w:val="multilevel"/>
    <w:tmpl w:val="98D84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038C0"/>
    <w:multiLevelType w:val="multilevel"/>
    <w:tmpl w:val="97AC3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F11C80"/>
    <w:multiLevelType w:val="multilevel"/>
    <w:tmpl w:val="B482678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574588"/>
    <w:multiLevelType w:val="multilevel"/>
    <w:tmpl w:val="E306E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86505F"/>
    <w:multiLevelType w:val="multilevel"/>
    <w:tmpl w:val="11B00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ED"/>
    <w:rsid w:val="00073D5C"/>
    <w:rsid w:val="00134E98"/>
    <w:rsid w:val="002E6E0B"/>
    <w:rsid w:val="00462D37"/>
    <w:rsid w:val="005E27C2"/>
    <w:rsid w:val="007F5E30"/>
    <w:rsid w:val="00825AE1"/>
    <w:rsid w:val="00832136"/>
    <w:rsid w:val="008D41FF"/>
    <w:rsid w:val="008E2681"/>
    <w:rsid w:val="009E39DC"/>
    <w:rsid w:val="009F74D1"/>
    <w:rsid w:val="00B23DEE"/>
    <w:rsid w:val="00B61770"/>
    <w:rsid w:val="00B911ED"/>
    <w:rsid w:val="00C86B11"/>
    <w:rsid w:val="00D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88718A"/>
  <w15:docId w15:val="{89C88565-C89B-46EC-838F-CFE9D8F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4" w:lineRule="exact"/>
      <w:ind w:hanging="17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E2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2681"/>
    <w:rPr>
      <w:color w:val="000000"/>
    </w:rPr>
  </w:style>
  <w:style w:type="character" w:customStyle="1" w:styleId="a9">
    <w:name w:val="Основной текст_"/>
    <w:basedOn w:val="a0"/>
    <w:link w:val="11"/>
    <w:rsid w:val="00B617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B61770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23D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3D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User</cp:lastModifiedBy>
  <cp:revision>8</cp:revision>
  <cp:lastPrinted>2021-12-08T14:05:00Z</cp:lastPrinted>
  <dcterms:created xsi:type="dcterms:W3CDTF">2021-11-29T06:59:00Z</dcterms:created>
  <dcterms:modified xsi:type="dcterms:W3CDTF">2021-12-08T14:05:00Z</dcterms:modified>
</cp:coreProperties>
</file>